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5A1" w:rsidRPr="006D3B57" w:rsidRDefault="00A055A1" w:rsidP="008B583B">
      <w:pPr>
        <w:pStyle w:val="BodyText"/>
        <w:ind w:left="7788"/>
        <w:jc w:val="both"/>
        <w:rPr>
          <w:sz w:val="28"/>
          <w:szCs w:val="28"/>
        </w:rPr>
      </w:pPr>
      <w:r w:rsidRPr="006D3B57">
        <w:rPr>
          <w:sz w:val="28"/>
          <w:szCs w:val="28"/>
        </w:rPr>
        <w:t>ПРОЄКТ</w:t>
      </w:r>
    </w:p>
    <w:p w:rsidR="00A055A1" w:rsidRPr="00201A36" w:rsidRDefault="00A055A1" w:rsidP="008B583B">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6.35pt" o:ole="" fillcolor="window">
            <v:imagedata r:id="rId5" o:title=""/>
          </v:shape>
          <o:OLEObject Type="Embed" ProgID="Paint.Picture" ShapeID="_x0000_i1025" DrawAspect="Content" ObjectID="_1629869104" r:id="rId6"/>
        </w:object>
      </w:r>
    </w:p>
    <w:p w:rsidR="00A055A1" w:rsidRPr="00201A36" w:rsidRDefault="00A055A1" w:rsidP="008B583B">
      <w:pPr>
        <w:pStyle w:val="Heading2"/>
        <w:rPr>
          <w:sz w:val="28"/>
          <w:szCs w:val="28"/>
        </w:rPr>
      </w:pPr>
      <w:r w:rsidRPr="00201A36">
        <w:rPr>
          <w:sz w:val="28"/>
          <w:szCs w:val="28"/>
        </w:rPr>
        <w:t>УКРАЇНА</w:t>
      </w:r>
    </w:p>
    <w:p w:rsidR="00A055A1" w:rsidRPr="00201A36" w:rsidRDefault="00A055A1" w:rsidP="008B583B">
      <w:pPr>
        <w:pStyle w:val="Heading3"/>
        <w:rPr>
          <w:b/>
          <w:sz w:val="28"/>
          <w:szCs w:val="28"/>
        </w:rPr>
      </w:pPr>
      <w:r w:rsidRPr="00201A36">
        <w:rPr>
          <w:b/>
          <w:sz w:val="28"/>
          <w:szCs w:val="28"/>
        </w:rPr>
        <w:t>Пологівська районна рада</w:t>
      </w:r>
    </w:p>
    <w:p w:rsidR="00A055A1" w:rsidRPr="00201A36" w:rsidRDefault="00A055A1" w:rsidP="008B583B">
      <w:pPr>
        <w:jc w:val="center"/>
        <w:rPr>
          <w:b/>
          <w:i/>
          <w:sz w:val="28"/>
          <w:szCs w:val="28"/>
        </w:rPr>
      </w:pPr>
      <w:r w:rsidRPr="00201A36">
        <w:rPr>
          <w:b/>
          <w:i/>
          <w:sz w:val="28"/>
          <w:szCs w:val="28"/>
        </w:rPr>
        <w:t>Запорізької області</w:t>
      </w:r>
    </w:p>
    <w:p w:rsidR="00A055A1" w:rsidRPr="00201A36" w:rsidRDefault="00A055A1" w:rsidP="008B583B">
      <w:pPr>
        <w:jc w:val="center"/>
        <w:rPr>
          <w:b/>
          <w:i/>
          <w:sz w:val="28"/>
          <w:szCs w:val="28"/>
        </w:rPr>
      </w:pPr>
      <w:r w:rsidRPr="00201A36">
        <w:rPr>
          <w:b/>
          <w:i/>
          <w:sz w:val="28"/>
          <w:szCs w:val="28"/>
        </w:rPr>
        <w:t>сьомого скликання</w:t>
      </w:r>
    </w:p>
    <w:p w:rsidR="00A055A1" w:rsidRPr="00201A36" w:rsidRDefault="00A055A1" w:rsidP="008B583B">
      <w:pPr>
        <w:jc w:val="center"/>
        <w:rPr>
          <w:b/>
          <w:i/>
          <w:sz w:val="28"/>
          <w:szCs w:val="28"/>
        </w:rPr>
      </w:pPr>
      <w:r>
        <w:rPr>
          <w:b/>
          <w:i/>
          <w:sz w:val="28"/>
          <w:szCs w:val="28"/>
        </w:rPr>
        <w:t>сорок друга</w:t>
      </w:r>
      <w:r w:rsidRPr="00201A36">
        <w:rPr>
          <w:b/>
          <w:i/>
          <w:sz w:val="28"/>
          <w:szCs w:val="28"/>
        </w:rPr>
        <w:t xml:space="preserve"> сесія</w:t>
      </w:r>
    </w:p>
    <w:p w:rsidR="00A055A1" w:rsidRPr="00201A36" w:rsidRDefault="00A055A1" w:rsidP="008B583B">
      <w:pPr>
        <w:jc w:val="center"/>
        <w:rPr>
          <w:b/>
          <w:i/>
          <w:sz w:val="28"/>
        </w:rPr>
      </w:pPr>
    </w:p>
    <w:p w:rsidR="00A055A1" w:rsidRPr="00201A36" w:rsidRDefault="00A055A1" w:rsidP="008B583B">
      <w:pPr>
        <w:jc w:val="center"/>
        <w:rPr>
          <w:b/>
          <w:i/>
          <w:sz w:val="28"/>
        </w:rPr>
      </w:pPr>
      <w:r w:rsidRPr="00201A36">
        <w:rPr>
          <w:b/>
          <w:i/>
          <w:sz w:val="28"/>
        </w:rPr>
        <w:t>Р і ш е н н я</w:t>
      </w:r>
    </w:p>
    <w:p w:rsidR="00A055A1" w:rsidRPr="00201A36" w:rsidRDefault="00A055A1" w:rsidP="008B583B">
      <w:pPr>
        <w:jc w:val="center"/>
        <w:rPr>
          <w:b/>
          <w:i/>
          <w:sz w:val="28"/>
        </w:rPr>
      </w:pPr>
    </w:p>
    <w:p w:rsidR="00A055A1" w:rsidRDefault="00A055A1" w:rsidP="008B583B">
      <w:pPr>
        <w:rPr>
          <w:sz w:val="28"/>
          <w:u w:val="single"/>
        </w:rPr>
      </w:pPr>
      <w:r>
        <w:rPr>
          <w:sz w:val="28"/>
        </w:rPr>
        <w:t>______________</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 xml:space="preserve">                          </w:t>
      </w:r>
      <w:r w:rsidRPr="00201A36">
        <w:rPr>
          <w:sz w:val="28"/>
        </w:rPr>
        <w:t>№</w:t>
      </w:r>
      <w:r>
        <w:rPr>
          <w:sz w:val="28"/>
        </w:rPr>
        <w:t>______</w:t>
      </w:r>
      <w:r w:rsidRPr="00201A36">
        <w:rPr>
          <w:sz w:val="28"/>
          <w:u w:val="single"/>
        </w:rPr>
        <w:t xml:space="preserve"> </w:t>
      </w:r>
    </w:p>
    <w:p w:rsidR="00A055A1" w:rsidRDefault="00A055A1" w:rsidP="008B583B">
      <w:pPr>
        <w:jc w:val="both"/>
      </w:pPr>
    </w:p>
    <w:p w:rsidR="00A055A1" w:rsidRDefault="00A055A1" w:rsidP="008B583B">
      <w:pPr>
        <w:jc w:val="both"/>
        <w:rPr>
          <w:sz w:val="28"/>
          <w:szCs w:val="28"/>
        </w:rPr>
      </w:pPr>
      <w:r w:rsidRPr="00B27000">
        <w:rPr>
          <w:sz w:val="28"/>
          <w:szCs w:val="28"/>
        </w:rPr>
        <w:t>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A055A1" w:rsidRDefault="00A055A1" w:rsidP="003B2C98"/>
    <w:p w:rsidR="00A055A1" w:rsidRDefault="00A055A1" w:rsidP="003B2C98">
      <w:pPr>
        <w:ind w:firstLine="708"/>
        <w:jc w:val="both"/>
        <w:rPr>
          <w:sz w:val="28"/>
          <w:szCs w:val="28"/>
        </w:rPr>
      </w:pPr>
      <w:r>
        <w:rPr>
          <w:sz w:val="28"/>
          <w:szCs w:val="28"/>
        </w:rPr>
        <w:t xml:space="preserve">Відповідно до ст. 43, 60 Закону України «Про місцеве самоврядування в Україні», Закону України «Про передачу об’єктів права державної та комунальної власності» враховуючи рішення Федорівської сільської ради, Пологівської міської ради, Пологівська районна рада Запорізької області вирішила: </w:t>
      </w:r>
    </w:p>
    <w:p w:rsidR="00A055A1" w:rsidRDefault="00A055A1" w:rsidP="003B2C98">
      <w:pPr>
        <w:ind w:firstLine="708"/>
        <w:jc w:val="both"/>
        <w:rPr>
          <w:sz w:val="28"/>
          <w:szCs w:val="28"/>
        </w:rPr>
      </w:pPr>
      <w:r>
        <w:rPr>
          <w:sz w:val="28"/>
          <w:szCs w:val="28"/>
        </w:rPr>
        <w:t xml:space="preserve">1.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 xml:space="preserve">омунальної власності Федорівської </w:t>
      </w:r>
      <w:r w:rsidRPr="003B2C98">
        <w:rPr>
          <w:sz w:val="28"/>
          <w:szCs w:val="28"/>
        </w:rPr>
        <w:t xml:space="preserve"> сільської ради </w:t>
      </w:r>
      <w:r>
        <w:rPr>
          <w:sz w:val="28"/>
          <w:szCs w:val="28"/>
        </w:rPr>
        <w:t xml:space="preserve">приміщення аптеки, що розташоване за адресою: Пологівський район, с. Федорівка, вул. Центральна,  19.               </w:t>
      </w:r>
    </w:p>
    <w:p w:rsidR="00A055A1" w:rsidRPr="0012517E" w:rsidRDefault="00A055A1" w:rsidP="003B2C98">
      <w:pPr>
        <w:ind w:firstLine="708"/>
        <w:jc w:val="both"/>
        <w:rPr>
          <w:sz w:val="28"/>
          <w:szCs w:val="28"/>
        </w:rPr>
      </w:pPr>
      <w:r>
        <w:rPr>
          <w:sz w:val="28"/>
          <w:szCs w:val="28"/>
        </w:rPr>
        <w:t xml:space="preserve">2.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омунальної власності Федорівської</w:t>
      </w:r>
      <w:r w:rsidRPr="003B2C98">
        <w:rPr>
          <w:sz w:val="28"/>
          <w:szCs w:val="28"/>
        </w:rPr>
        <w:t xml:space="preserve"> сільської ради </w:t>
      </w:r>
      <w:r>
        <w:rPr>
          <w:sz w:val="28"/>
          <w:szCs w:val="28"/>
        </w:rPr>
        <w:t>майновий комплекс колишньої комунальної установи Балочкинська ЗОШ</w:t>
      </w:r>
      <w:r w:rsidRPr="003B2C98">
        <w:rPr>
          <w:sz w:val="28"/>
          <w:szCs w:val="28"/>
        </w:rPr>
        <w:t xml:space="preserve"> </w:t>
      </w:r>
      <w:r>
        <w:rPr>
          <w:sz w:val="28"/>
          <w:szCs w:val="28"/>
          <w:lang w:val="en-US"/>
        </w:rPr>
        <w:t>I</w:t>
      </w:r>
      <w:r w:rsidRPr="003B2C98">
        <w:rPr>
          <w:sz w:val="28"/>
          <w:szCs w:val="28"/>
        </w:rPr>
        <w:t>-</w:t>
      </w:r>
      <w:r>
        <w:rPr>
          <w:sz w:val="28"/>
          <w:szCs w:val="28"/>
          <w:lang w:val="en-US"/>
        </w:rPr>
        <w:t>III</w:t>
      </w:r>
      <w:r>
        <w:rPr>
          <w:sz w:val="28"/>
          <w:szCs w:val="28"/>
        </w:rPr>
        <w:t xml:space="preserve"> ступенів Пологівської районної ради Запорізької області, що розташований за адресою: </w:t>
      </w:r>
      <w:r w:rsidRPr="0012517E">
        <w:rPr>
          <w:sz w:val="28"/>
          <w:szCs w:val="28"/>
        </w:rPr>
        <w:t>Пологівський</w:t>
      </w:r>
      <w:r>
        <w:rPr>
          <w:sz w:val="28"/>
          <w:szCs w:val="28"/>
        </w:rPr>
        <w:t xml:space="preserve"> район, с. Балочки, вул. Миру</w:t>
      </w:r>
      <w:r w:rsidRPr="0012517E">
        <w:rPr>
          <w:sz w:val="28"/>
          <w:szCs w:val="28"/>
        </w:rPr>
        <w:t>, 4</w:t>
      </w:r>
      <w:r>
        <w:rPr>
          <w:sz w:val="28"/>
          <w:szCs w:val="28"/>
        </w:rPr>
        <w:t>.</w:t>
      </w:r>
      <w:r w:rsidRPr="0012517E">
        <w:rPr>
          <w:sz w:val="28"/>
          <w:szCs w:val="28"/>
        </w:rPr>
        <w:t xml:space="preserve">                              </w:t>
      </w:r>
    </w:p>
    <w:p w:rsidR="00A055A1" w:rsidRDefault="00A055A1" w:rsidP="003B2C98">
      <w:pPr>
        <w:ind w:firstLine="708"/>
        <w:jc w:val="both"/>
        <w:rPr>
          <w:sz w:val="28"/>
          <w:szCs w:val="28"/>
        </w:rPr>
      </w:pPr>
      <w:r>
        <w:rPr>
          <w:sz w:val="28"/>
          <w:szCs w:val="28"/>
        </w:rPr>
        <w:t xml:space="preserve">3. </w:t>
      </w:r>
      <w:r w:rsidRPr="003B2C98">
        <w:rPr>
          <w:sz w:val="28"/>
          <w:szCs w:val="28"/>
        </w:rPr>
        <w:t xml:space="preserve">Передати безоплатно із спільної власності територіальних громад сіл та міста Пологівського району до комунальної </w:t>
      </w:r>
      <w:r>
        <w:rPr>
          <w:sz w:val="28"/>
          <w:szCs w:val="28"/>
        </w:rPr>
        <w:t xml:space="preserve">власності Пологівської міської </w:t>
      </w:r>
      <w:r w:rsidRPr="003B2C98">
        <w:rPr>
          <w:sz w:val="28"/>
          <w:szCs w:val="28"/>
        </w:rPr>
        <w:t xml:space="preserve">ради  </w:t>
      </w:r>
      <w:r>
        <w:rPr>
          <w:sz w:val="28"/>
          <w:szCs w:val="28"/>
        </w:rPr>
        <w:t xml:space="preserve">приміщення аптеки, що розташоване за адресою:  Пологівський район, с. Семенівка, вул. Миру, 48.     </w:t>
      </w:r>
    </w:p>
    <w:p w:rsidR="00A055A1" w:rsidRDefault="00A055A1" w:rsidP="003B2C98">
      <w:pPr>
        <w:ind w:firstLine="708"/>
        <w:jc w:val="both"/>
        <w:rPr>
          <w:sz w:val="28"/>
          <w:szCs w:val="28"/>
        </w:rPr>
      </w:pPr>
      <w:r>
        <w:rPr>
          <w:sz w:val="28"/>
          <w:szCs w:val="28"/>
        </w:rPr>
        <w:t xml:space="preserve">4. Комісіям з приймання-передачі майна здійснити передачу відповідно до акту приймання-передачі. </w:t>
      </w:r>
    </w:p>
    <w:p w:rsidR="00A055A1" w:rsidRDefault="00A055A1" w:rsidP="003B2C98">
      <w:pPr>
        <w:ind w:firstLine="708"/>
        <w:jc w:val="both"/>
        <w:rPr>
          <w:sz w:val="28"/>
          <w:szCs w:val="28"/>
        </w:rPr>
      </w:pPr>
      <w:r>
        <w:rPr>
          <w:sz w:val="28"/>
          <w:szCs w:val="28"/>
        </w:rPr>
        <w:t xml:space="preserve">5.  Визначити, що п.2 даного рішення вступає в силу з 01.10.2019 року.  </w:t>
      </w:r>
    </w:p>
    <w:p w:rsidR="00A055A1" w:rsidRDefault="00A055A1" w:rsidP="00C6628D">
      <w:pPr>
        <w:ind w:firstLine="708"/>
        <w:jc w:val="both"/>
        <w:rPr>
          <w:sz w:val="28"/>
          <w:szCs w:val="28"/>
        </w:rPr>
      </w:pPr>
      <w:r>
        <w:rPr>
          <w:sz w:val="28"/>
          <w:szCs w:val="28"/>
        </w:rPr>
        <w:t xml:space="preserve">6. </w:t>
      </w:r>
      <w:r w:rsidRPr="00C4745E">
        <w:rPr>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A055A1" w:rsidRPr="00C6628D" w:rsidRDefault="00A055A1" w:rsidP="00C6628D">
      <w:pPr>
        <w:ind w:firstLine="708"/>
        <w:jc w:val="both"/>
        <w:rPr>
          <w:sz w:val="28"/>
          <w:szCs w:val="28"/>
        </w:rPr>
      </w:pPr>
    </w:p>
    <w:p w:rsidR="00A055A1" w:rsidRPr="003F112A" w:rsidRDefault="00A055A1" w:rsidP="003B2C98">
      <w:pPr>
        <w:rPr>
          <w:sz w:val="28"/>
          <w:szCs w:val="28"/>
        </w:rPr>
      </w:pPr>
      <w:r w:rsidRPr="003F112A">
        <w:rPr>
          <w:sz w:val="28"/>
          <w:szCs w:val="28"/>
        </w:rPr>
        <w:t xml:space="preserve">Голова ради                                                       </w:t>
      </w:r>
      <w:r>
        <w:rPr>
          <w:sz w:val="28"/>
          <w:szCs w:val="28"/>
        </w:rPr>
        <w:t xml:space="preserve">                           </w:t>
      </w:r>
      <w:r w:rsidRPr="003F112A">
        <w:rPr>
          <w:sz w:val="28"/>
          <w:szCs w:val="28"/>
        </w:rPr>
        <w:t xml:space="preserve">   О.П. Покутній </w:t>
      </w:r>
    </w:p>
    <w:p w:rsidR="00A055A1" w:rsidRDefault="00A055A1" w:rsidP="003B2C98"/>
    <w:p w:rsidR="00A055A1" w:rsidRDefault="00A055A1" w:rsidP="003B2C98"/>
    <w:p w:rsidR="00A055A1" w:rsidRPr="00C6628D" w:rsidRDefault="00A055A1" w:rsidP="003B2C98">
      <w:pPr>
        <w:rPr>
          <w:sz w:val="22"/>
          <w:szCs w:val="22"/>
        </w:rPr>
      </w:pPr>
      <w:r w:rsidRPr="00C6628D">
        <w:rPr>
          <w:sz w:val="22"/>
          <w:szCs w:val="22"/>
        </w:rPr>
        <w:t>Проект рішення підготовлений</w:t>
      </w:r>
    </w:p>
    <w:p w:rsidR="00A055A1" w:rsidRPr="00C6628D" w:rsidRDefault="00A055A1" w:rsidP="003B2C98">
      <w:pPr>
        <w:rPr>
          <w:sz w:val="22"/>
          <w:szCs w:val="22"/>
        </w:rPr>
      </w:pPr>
      <w:r w:rsidRPr="00C6628D">
        <w:rPr>
          <w:sz w:val="22"/>
          <w:szCs w:val="22"/>
        </w:rPr>
        <w:t xml:space="preserve">відділом організаційної роботи </w:t>
      </w:r>
    </w:p>
    <w:p w:rsidR="00A055A1" w:rsidRPr="00C6628D" w:rsidRDefault="00A055A1" w:rsidP="003B2C98">
      <w:pPr>
        <w:rPr>
          <w:sz w:val="22"/>
          <w:szCs w:val="22"/>
        </w:rPr>
      </w:pPr>
      <w:r w:rsidRPr="00C6628D">
        <w:rPr>
          <w:sz w:val="22"/>
          <w:szCs w:val="22"/>
        </w:rPr>
        <w:t xml:space="preserve">виконавчого апарату </w:t>
      </w:r>
    </w:p>
    <w:p w:rsidR="00A055A1" w:rsidRPr="00C6628D" w:rsidRDefault="00A055A1" w:rsidP="003B2C98">
      <w:pPr>
        <w:rPr>
          <w:sz w:val="22"/>
          <w:szCs w:val="22"/>
        </w:rPr>
      </w:pPr>
      <w:r w:rsidRPr="00C6628D">
        <w:rPr>
          <w:sz w:val="22"/>
          <w:szCs w:val="22"/>
        </w:rPr>
        <w:t>Головний спеціаліст                                                                                 В.В. Кошель</w:t>
      </w:r>
    </w:p>
    <w:p w:rsidR="00A055A1" w:rsidRPr="00C6628D" w:rsidRDefault="00A055A1" w:rsidP="003B2C98">
      <w:pPr>
        <w:rPr>
          <w:sz w:val="22"/>
          <w:szCs w:val="22"/>
        </w:rPr>
      </w:pPr>
      <w:r w:rsidRPr="00C6628D">
        <w:rPr>
          <w:sz w:val="22"/>
          <w:szCs w:val="22"/>
        </w:rPr>
        <w:t>Аркуш погодження додається</w:t>
      </w:r>
    </w:p>
    <w:p w:rsidR="00A055A1" w:rsidRDefault="00A055A1" w:rsidP="003B2C98"/>
    <w:p w:rsidR="00A055A1" w:rsidRDefault="00A055A1" w:rsidP="003B2C98"/>
    <w:p w:rsidR="00A055A1" w:rsidRDefault="00A055A1" w:rsidP="003B2C98"/>
    <w:p w:rsidR="00A055A1" w:rsidRDefault="00A055A1" w:rsidP="003B2C98"/>
    <w:p w:rsidR="00A055A1" w:rsidRDefault="00A055A1" w:rsidP="00CD08FB">
      <w:pPr>
        <w:jc w:val="center"/>
        <w:rPr>
          <w:b/>
          <w:color w:val="000000"/>
          <w:sz w:val="28"/>
          <w:szCs w:val="28"/>
        </w:rPr>
      </w:pPr>
      <w:r>
        <w:rPr>
          <w:b/>
          <w:color w:val="000000"/>
          <w:sz w:val="28"/>
          <w:szCs w:val="28"/>
        </w:rPr>
        <w:t>ПОЯСНЮВАЛЬНА ЗАПИСКА</w:t>
      </w:r>
    </w:p>
    <w:p w:rsidR="00A055A1" w:rsidRDefault="00A055A1" w:rsidP="00CD08FB">
      <w:pPr>
        <w:jc w:val="center"/>
        <w:rPr>
          <w:bCs/>
          <w:sz w:val="28"/>
          <w:szCs w:val="28"/>
        </w:rPr>
      </w:pPr>
      <w:r>
        <w:rPr>
          <w:bCs/>
          <w:sz w:val="28"/>
          <w:szCs w:val="28"/>
        </w:rPr>
        <w:t>до проєкту рішення Пологівської районної ради</w:t>
      </w:r>
    </w:p>
    <w:p w:rsidR="00A055A1" w:rsidRDefault="00A055A1" w:rsidP="00CD08FB">
      <w:pPr>
        <w:jc w:val="center"/>
        <w:rPr>
          <w:sz w:val="28"/>
          <w:szCs w:val="28"/>
        </w:rPr>
      </w:pPr>
    </w:p>
    <w:p w:rsidR="00A055A1" w:rsidRDefault="00A055A1" w:rsidP="00CD08FB">
      <w:pPr>
        <w:jc w:val="center"/>
      </w:pPr>
    </w:p>
    <w:p w:rsidR="00A055A1" w:rsidRDefault="00A055A1" w:rsidP="00CD08FB">
      <w:pPr>
        <w:jc w:val="center"/>
        <w:rPr>
          <w:sz w:val="28"/>
          <w:szCs w:val="28"/>
          <w:lang w:val="ru-RU"/>
        </w:rPr>
      </w:pPr>
      <w:r>
        <w:rPr>
          <w:sz w:val="28"/>
          <w:szCs w:val="28"/>
          <w:lang w:val="ru-RU"/>
        </w:rPr>
        <w:t>«</w:t>
      </w:r>
      <w:r w:rsidRPr="00B27000">
        <w:rPr>
          <w:sz w:val="28"/>
          <w:szCs w:val="28"/>
        </w:rPr>
        <w:t>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w:t>
      </w:r>
      <w:r>
        <w:rPr>
          <w:sz w:val="28"/>
          <w:szCs w:val="28"/>
          <w:lang w:val="ru-RU"/>
        </w:rPr>
        <w:t>»</w:t>
      </w:r>
    </w:p>
    <w:p w:rsidR="00A055A1" w:rsidRDefault="00A055A1" w:rsidP="00CD08FB">
      <w:pPr>
        <w:jc w:val="both"/>
        <w:rPr>
          <w:sz w:val="28"/>
          <w:szCs w:val="28"/>
          <w:lang w:val="ru-RU"/>
        </w:rPr>
      </w:pPr>
    </w:p>
    <w:p w:rsidR="00A055A1" w:rsidRPr="0052734F" w:rsidRDefault="00A055A1" w:rsidP="00CD08FB">
      <w:pPr>
        <w:jc w:val="both"/>
        <w:rPr>
          <w:sz w:val="28"/>
          <w:szCs w:val="28"/>
        </w:rPr>
      </w:pPr>
      <w:r>
        <w:rPr>
          <w:sz w:val="28"/>
          <w:szCs w:val="28"/>
          <w:lang w:val="ru-RU"/>
        </w:rPr>
        <w:tab/>
      </w:r>
      <w:r w:rsidRPr="0052734F">
        <w:rPr>
          <w:sz w:val="28"/>
          <w:szCs w:val="28"/>
        </w:rPr>
        <w:t xml:space="preserve">Проектом рішення пропонується на підставі рішень Федорівської сільської ради та Пологівської міської ради передати майно спільної власності територіальних громад до комунальної власності зазначених територій. Майно, що передається належало комунальному підприємству «ЦРА № 39» та КУ «Балочкинська ЗОШ I-III </w:t>
      </w:r>
      <w:bookmarkStart w:id="0" w:name="_GoBack"/>
      <w:bookmarkEnd w:id="0"/>
      <w:r w:rsidRPr="0052734F">
        <w:rPr>
          <w:sz w:val="28"/>
          <w:szCs w:val="28"/>
        </w:rPr>
        <w:t>ступенів».</w:t>
      </w:r>
    </w:p>
    <w:p w:rsidR="00A055A1" w:rsidRDefault="00A055A1" w:rsidP="00CD08FB">
      <w:pPr>
        <w:jc w:val="both"/>
        <w:rPr>
          <w:sz w:val="28"/>
          <w:szCs w:val="28"/>
        </w:rPr>
      </w:pPr>
    </w:p>
    <w:p w:rsidR="00A055A1" w:rsidRDefault="00A055A1" w:rsidP="00CD08FB">
      <w:pPr>
        <w:jc w:val="both"/>
        <w:rPr>
          <w:sz w:val="28"/>
          <w:szCs w:val="28"/>
        </w:rPr>
      </w:pPr>
    </w:p>
    <w:p w:rsidR="00A055A1" w:rsidRDefault="00A055A1" w:rsidP="00CD08FB">
      <w:pPr>
        <w:jc w:val="both"/>
        <w:rPr>
          <w:sz w:val="28"/>
          <w:szCs w:val="28"/>
        </w:rPr>
      </w:pPr>
    </w:p>
    <w:p w:rsidR="00A055A1" w:rsidRDefault="00A055A1" w:rsidP="00CD08FB">
      <w:pPr>
        <w:jc w:val="both"/>
        <w:rPr>
          <w:sz w:val="28"/>
          <w:szCs w:val="28"/>
        </w:rPr>
      </w:pPr>
      <w:r>
        <w:rPr>
          <w:sz w:val="28"/>
          <w:szCs w:val="28"/>
        </w:rPr>
        <w:t xml:space="preserve">Головний спеціаліст відділу організаційної роботи  </w:t>
      </w:r>
    </w:p>
    <w:p w:rsidR="00A055A1" w:rsidRDefault="00A055A1" w:rsidP="00CD08FB">
      <w:pPr>
        <w:jc w:val="both"/>
        <w:rPr>
          <w:sz w:val="28"/>
          <w:szCs w:val="28"/>
          <w:lang w:val="ru-RU"/>
        </w:rPr>
      </w:pPr>
      <w:r>
        <w:rPr>
          <w:sz w:val="28"/>
          <w:szCs w:val="28"/>
        </w:rPr>
        <w:t>виконавчого апарату районної ради</w:t>
      </w:r>
      <w:r>
        <w:rPr>
          <w:sz w:val="28"/>
          <w:szCs w:val="28"/>
          <w:lang w:val="ru-RU"/>
        </w:rPr>
        <w:t xml:space="preserve">                                                         В.В. Кошель </w:t>
      </w:r>
    </w:p>
    <w:p w:rsidR="00A055A1" w:rsidRPr="00CD08FB" w:rsidRDefault="00A055A1" w:rsidP="00CD08FB">
      <w:pPr>
        <w:jc w:val="both"/>
        <w:rPr>
          <w:sz w:val="28"/>
          <w:szCs w:val="28"/>
          <w:lang w:val="ru-RU"/>
        </w:rPr>
      </w:pPr>
      <w:r w:rsidRPr="00CD08FB">
        <w:rPr>
          <w:sz w:val="28"/>
          <w:szCs w:val="28"/>
          <w:lang w:val="ru-RU"/>
        </w:rPr>
        <w:t xml:space="preserve"> </w:t>
      </w:r>
    </w:p>
    <w:p w:rsidR="00A055A1" w:rsidRPr="003B2C98" w:rsidRDefault="00A055A1" w:rsidP="003B2C98">
      <w:pPr>
        <w:ind w:firstLine="708"/>
        <w:jc w:val="both"/>
        <w:rPr>
          <w:sz w:val="28"/>
          <w:szCs w:val="28"/>
        </w:rPr>
      </w:pPr>
    </w:p>
    <w:p w:rsidR="00A055A1" w:rsidRDefault="00A055A1" w:rsidP="008B583B">
      <w:pPr>
        <w:jc w:val="both"/>
        <w:rPr>
          <w:sz w:val="28"/>
          <w:szCs w:val="28"/>
        </w:rPr>
      </w:pPr>
    </w:p>
    <w:p w:rsidR="00A055A1" w:rsidRDefault="00A055A1" w:rsidP="008B583B">
      <w:pPr>
        <w:jc w:val="both"/>
        <w:rPr>
          <w:sz w:val="28"/>
          <w:szCs w:val="28"/>
        </w:rPr>
      </w:pPr>
    </w:p>
    <w:p w:rsidR="00A055A1" w:rsidRDefault="00A055A1" w:rsidP="008B583B">
      <w:pPr>
        <w:jc w:val="both"/>
        <w:rPr>
          <w:sz w:val="28"/>
          <w:szCs w:val="28"/>
        </w:rPr>
      </w:pPr>
    </w:p>
    <w:p w:rsidR="00A055A1" w:rsidRPr="008B583B" w:rsidRDefault="00A055A1" w:rsidP="008B583B">
      <w:pPr>
        <w:jc w:val="both"/>
        <w:rPr>
          <w:sz w:val="28"/>
          <w:szCs w:val="28"/>
        </w:rPr>
      </w:pPr>
    </w:p>
    <w:sectPr w:rsidR="00A055A1" w:rsidRPr="008B583B" w:rsidSect="00C6628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44EC"/>
    <w:multiLevelType w:val="hybridMultilevel"/>
    <w:tmpl w:val="E670E252"/>
    <w:lvl w:ilvl="0" w:tplc="CAAA90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83B"/>
    <w:rsid w:val="00013197"/>
    <w:rsid w:val="00024E23"/>
    <w:rsid w:val="00067F56"/>
    <w:rsid w:val="000A0CD6"/>
    <w:rsid w:val="000C3745"/>
    <w:rsid w:val="0012517E"/>
    <w:rsid w:val="00135611"/>
    <w:rsid w:val="001F7424"/>
    <w:rsid w:val="00201A36"/>
    <w:rsid w:val="002758B4"/>
    <w:rsid w:val="003066E2"/>
    <w:rsid w:val="003B2C98"/>
    <w:rsid w:val="003F112A"/>
    <w:rsid w:val="004F7BA6"/>
    <w:rsid w:val="005012D4"/>
    <w:rsid w:val="0052734F"/>
    <w:rsid w:val="00666F81"/>
    <w:rsid w:val="006B681E"/>
    <w:rsid w:val="006D3B57"/>
    <w:rsid w:val="006E7E2B"/>
    <w:rsid w:val="007509F8"/>
    <w:rsid w:val="007720DA"/>
    <w:rsid w:val="0079640F"/>
    <w:rsid w:val="007B2FFA"/>
    <w:rsid w:val="0083418B"/>
    <w:rsid w:val="00834DB3"/>
    <w:rsid w:val="008B583B"/>
    <w:rsid w:val="008B71E2"/>
    <w:rsid w:val="008E3FB6"/>
    <w:rsid w:val="00A04A85"/>
    <w:rsid w:val="00A055A1"/>
    <w:rsid w:val="00A16BEF"/>
    <w:rsid w:val="00A319E2"/>
    <w:rsid w:val="00A41276"/>
    <w:rsid w:val="00B27000"/>
    <w:rsid w:val="00C4745E"/>
    <w:rsid w:val="00C6628D"/>
    <w:rsid w:val="00C73294"/>
    <w:rsid w:val="00CD08FB"/>
    <w:rsid w:val="00EB19F8"/>
    <w:rsid w:val="00F54E10"/>
    <w:rsid w:val="00F61A73"/>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3B"/>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8B583B"/>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8B583B"/>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8B583B"/>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B583B"/>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8B583B"/>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8B583B"/>
    <w:rPr>
      <w:rFonts w:ascii="Times New Roman" w:hAnsi="Times New Roman" w:cs="Times New Roman"/>
      <w:sz w:val="20"/>
      <w:szCs w:val="20"/>
      <w:lang w:val="uk-UA" w:eastAsia="ru-RU"/>
    </w:rPr>
  </w:style>
  <w:style w:type="paragraph" w:styleId="BodyText">
    <w:name w:val="Body Text"/>
    <w:basedOn w:val="Normal"/>
    <w:link w:val="BodyTextChar"/>
    <w:uiPriority w:val="99"/>
    <w:rsid w:val="008B583B"/>
    <w:rPr>
      <w:rFonts w:eastAsia="Calibri"/>
      <w:szCs w:val="20"/>
    </w:rPr>
  </w:style>
  <w:style w:type="character" w:customStyle="1" w:styleId="BodyTextChar">
    <w:name w:val="Body Text Char"/>
    <w:basedOn w:val="DefaultParagraphFont"/>
    <w:link w:val="BodyText"/>
    <w:uiPriority w:val="99"/>
    <w:locked/>
    <w:rsid w:val="008B583B"/>
    <w:rPr>
      <w:rFonts w:ascii="Times New Roman" w:hAnsi="Times New Roman" w:cs="Times New Roman"/>
      <w:sz w:val="20"/>
      <w:szCs w:val="20"/>
      <w:lang w:val="uk-UA" w:eastAsia="ru-RU"/>
    </w:rPr>
  </w:style>
  <w:style w:type="paragraph" w:customStyle="1" w:styleId="rtejustify">
    <w:name w:val="rtejustify"/>
    <w:basedOn w:val="Normal"/>
    <w:uiPriority w:val="99"/>
    <w:rsid w:val="008B583B"/>
    <w:pPr>
      <w:spacing w:before="100" w:beforeAutospacing="1" w:after="100" w:afterAutospacing="1"/>
    </w:pPr>
    <w:rPr>
      <w:lang w:val="ru-RU"/>
    </w:rPr>
  </w:style>
  <w:style w:type="character" w:styleId="Strong">
    <w:name w:val="Strong"/>
    <w:basedOn w:val="DefaultParagraphFont"/>
    <w:uiPriority w:val="99"/>
    <w:qFormat/>
    <w:rsid w:val="008B583B"/>
    <w:rPr>
      <w:rFonts w:cs="Times New Roman"/>
      <w:b/>
      <w:bCs/>
    </w:rPr>
  </w:style>
  <w:style w:type="paragraph" w:styleId="ListParagraph">
    <w:name w:val="List Paragraph"/>
    <w:basedOn w:val="Normal"/>
    <w:uiPriority w:val="99"/>
    <w:qFormat/>
    <w:rsid w:val="003B2C98"/>
    <w:pPr>
      <w:ind w:left="720"/>
      <w:contextualSpacing/>
    </w:pPr>
  </w:style>
  <w:style w:type="paragraph" w:styleId="NoSpacing">
    <w:name w:val="No Spacing"/>
    <w:uiPriority w:val="99"/>
    <w:qFormat/>
    <w:rsid w:val="003B2C98"/>
    <w:rPr>
      <w:rFonts w:ascii="Times New Roman" w:eastAsia="Times New Roman" w:hAnsi="Times New Roman"/>
      <w:sz w:val="24"/>
      <w:szCs w:val="24"/>
      <w:lang w:val="uk-UA"/>
    </w:rPr>
  </w:style>
</w:styles>
</file>

<file path=word/webSettings.xml><?xml version="1.0" encoding="utf-8"?>
<w:webSettings xmlns:r="http://schemas.openxmlformats.org/officeDocument/2006/relationships" xmlns:w="http://schemas.openxmlformats.org/wordprocessingml/2006/main">
  <w:divs>
    <w:div w:id="1024939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2</Pages>
  <Words>445</Words>
  <Characters>2543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13</cp:revision>
  <dcterms:created xsi:type="dcterms:W3CDTF">2019-09-09T12:07:00Z</dcterms:created>
  <dcterms:modified xsi:type="dcterms:W3CDTF">2019-09-13T05:39:00Z</dcterms:modified>
</cp:coreProperties>
</file>